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72" w:rsidRPr="00510D9A" w:rsidRDefault="00E73397" w:rsidP="00510D9A">
      <w:pPr>
        <w:pStyle w:val="Default"/>
        <w:rPr>
          <w:rFonts w:ascii="Arial" w:hAnsi="Arial" w:cs="Arial"/>
          <w:b/>
          <w:sz w:val="23"/>
          <w:szCs w:val="23"/>
        </w:rPr>
      </w:pPr>
      <w:r w:rsidRPr="00B65F14">
        <w:rPr>
          <w:rFonts w:ascii="Arial" w:hAnsi="Arial" w:cs="Arial"/>
          <w:b/>
          <w:sz w:val="23"/>
          <w:szCs w:val="23"/>
        </w:rPr>
        <w:t>Amount of Grant Received</w:t>
      </w:r>
      <w:r w:rsidR="001F5440">
        <w:rPr>
          <w:rFonts w:ascii="Arial" w:hAnsi="Arial" w:cs="Arial"/>
          <w:sz w:val="23"/>
          <w:szCs w:val="23"/>
        </w:rPr>
        <w:t xml:space="preserve"> – Year 3</w:t>
      </w:r>
      <w:r w:rsidRPr="00B65F14">
        <w:rPr>
          <w:rFonts w:ascii="Arial" w:hAnsi="Arial" w:cs="Arial"/>
          <w:sz w:val="23"/>
          <w:szCs w:val="23"/>
        </w:rPr>
        <w:t>:  £</w:t>
      </w:r>
      <w:r w:rsidR="009D244A">
        <w:rPr>
          <w:rFonts w:ascii="Arial" w:hAnsi="Arial" w:cs="Arial"/>
          <w:sz w:val="23"/>
          <w:szCs w:val="23"/>
        </w:rPr>
        <w:t xml:space="preserve">                               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:rsidTr="00A64889">
        <w:tc>
          <w:tcPr>
            <w:tcW w:w="2660" w:type="dxa"/>
            <w:shd w:val="clear" w:color="auto" w:fill="C6D9F1" w:themeFill="text2" w:themeFillTint="33"/>
          </w:tcPr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510D9A">
        <w:trPr>
          <w:trHeight w:val="4527"/>
        </w:trPr>
        <w:tc>
          <w:tcPr>
            <w:tcW w:w="2660" w:type="dxa"/>
            <w:shd w:val="clear" w:color="auto" w:fill="auto"/>
          </w:tcPr>
          <w:p w:rsidR="00105E3A" w:rsidRPr="009A4410" w:rsidRDefault="00105E3A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Curriculum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Teaching quality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Confidence</w:t>
            </w:r>
          </w:p>
          <w:p w:rsidR="00243E17" w:rsidRP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New sports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Default="00A64889" w:rsidP="00D6091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4889" w:rsidRPr="008200DA" w:rsidRDefault="00A64889" w:rsidP="00622C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05E3A" w:rsidRPr="00105E3A" w:rsidRDefault="00105E3A" w:rsidP="00243E17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911" w:rsidRPr="00593942" w:rsidRDefault="00BF0D8C" w:rsidP="00BF0D8C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</w:tc>
        <w:tc>
          <w:tcPr>
            <w:tcW w:w="3276" w:type="dxa"/>
          </w:tcPr>
          <w:p w:rsidR="00A2798E" w:rsidRPr="00105E3A" w:rsidRDefault="00105E3A" w:rsidP="00105E3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2E6815" w:rsidRPr="00105E3A">
              <w:rPr>
                <w:rFonts w:ascii="Arial" w:hAnsi="Arial" w:cs="Arial"/>
                <w:sz w:val="18"/>
                <w:szCs w:val="18"/>
              </w:rPr>
              <w:t>the quality of our curriculum</w:t>
            </w:r>
            <w:r w:rsidR="00AD1AA7"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 (Statutory Entitlement</w:t>
            </w:r>
            <w:r w:rsidR="00A64889" w:rsidRPr="00180A82">
              <w:rPr>
                <w:rFonts w:ascii="Arial" w:hAnsi="Arial" w:cs="Arial"/>
                <w:i/>
                <w:sz w:val="18"/>
                <w:szCs w:val="18"/>
              </w:rPr>
              <w:t xml:space="preserve"> – Sept. 2014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A2798E" w:rsidRPr="00180A82" w:rsidRDefault="00A2798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Time available 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of teaching and learning                  (Lesson planning and observation)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7064CE" w:rsidRPr="00180A82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eeds (Pupil Voice)</w:t>
            </w:r>
          </w:p>
          <w:p w:rsidR="007064CE" w:rsidRDefault="007064CE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Gifted in PE</w:t>
            </w:r>
          </w:p>
          <w:p w:rsidR="00180A82" w:rsidRPr="00510D9A" w:rsidRDefault="00243E17" w:rsidP="00A6488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 intervention</w:t>
            </w:r>
          </w:p>
        </w:tc>
        <w:tc>
          <w:tcPr>
            <w:tcW w:w="3086" w:type="dxa"/>
          </w:tcPr>
          <w:p w:rsidR="00105E3A" w:rsidRPr="00105E3A" w:rsidRDefault="00105E3A" w:rsidP="00243E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7E2991" w:rsidRDefault="00184B98" w:rsidP="00A64889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F66B6">
              <w:rPr>
                <w:rFonts w:ascii="Arial" w:hAnsi="Arial" w:cs="Arial"/>
                <w:sz w:val="18"/>
                <w:szCs w:val="18"/>
              </w:rPr>
              <w:t xml:space="preserve">Improving staff professional learning to upskill teachers and teaching assistants </w:t>
            </w:r>
            <w:r w:rsidR="00243E17">
              <w:rPr>
                <w:rFonts w:ascii="Arial" w:hAnsi="Arial" w:cs="Arial"/>
                <w:sz w:val="18"/>
                <w:szCs w:val="18"/>
              </w:rPr>
              <w:t>– CPD opportunities</w:t>
            </w:r>
          </w:p>
          <w:p w:rsidR="00184B98" w:rsidRDefault="00A54A94" w:rsidP="001F5440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Employing a sports</w:t>
            </w:r>
            <w:r w:rsidR="001F5440">
              <w:rPr>
                <w:rFonts w:ascii="Arial" w:hAnsi="Arial" w:cs="Arial"/>
                <w:sz w:val="18"/>
                <w:szCs w:val="18"/>
              </w:rPr>
              <w:t xml:space="preserve"> coach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support the teaching and learning of PE in school</w:t>
            </w:r>
          </w:p>
          <w:p w:rsidR="001F5440" w:rsidRPr="00510D9A" w:rsidRDefault="001F5440" w:rsidP="001F5440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new sports into the curriculum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Boccia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Goalball)</w:t>
            </w:r>
          </w:p>
        </w:tc>
        <w:tc>
          <w:tcPr>
            <w:tcW w:w="1510" w:type="dxa"/>
            <w:shd w:val="clear" w:color="auto" w:fill="auto"/>
          </w:tcPr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E3A" w:rsidRPr="00593942" w:rsidRDefault="009D244A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 5000</w:t>
            </w:r>
          </w:p>
        </w:tc>
        <w:tc>
          <w:tcPr>
            <w:tcW w:w="3483" w:type="dxa"/>
            <w:shd w:val="clear" w:color="auto" w:fill="auto"/>
          </w:tcPr>
          <w:p w:rsidR="00105E3A" w:rsidRDefault="00105E3A" w:rsidP="00EC7713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180A8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Enhanced, inclusive curriculum provision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capacity and sustainability 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9739E9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pupil attitudes to PE</w:t>
            </w:r>
          </w:p>
          <w:p w:rsidR="00B82E81" w:rsidRDefault="007064CE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</w:t>
            </w:r>
            <w:r w:rsidR="009739E9">
              <w:rPr>
                <w:rFonts w:ascii="Arial" w:hAnsi="Arial" w:cs="Arial"/>
                <w:sz w:val="18"/>
                <w:szCs w:val="18"/>
              </w:rPr>
              <w:t>mpact on whole school improvement</w:t>
            </w:r>
          </w:p>
          <w:p w:rsidR="00823523" w:rsidRDefault="00F37994" w:rsidP="00510D9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2B" w:rsidRPr="00B9532B" w:rsidRDefault="00B9532B" w:rsidP="00B953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1B7C70" w:rsidTr="00180A82">
        <w:trPr>
          <w:trHeight w:val="275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7E2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rPr>
          <w:trHeight w:val="281"/>
        </w:trPr>
        <w:tc>
          <w:tcPr>
            <w:tcW w:w="2660" w:type="dxa"/>
            <w:shd w:val="clear" w:color="auto" w:fill="auto"/>
          </w:tcPr>
          <w:p w:rsidR="00A64889" w:rsidRPr="001B7C70" w:rsidRDefault="00A64889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0911" w:rsidRDefault="00D60911" w:rsidP="00D6091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New sports</w:t>
            </w:r>
          </w:p>
          <w:p w:rsidR="00243E17" w:rsidRPr="00243E17" w:rsidRDefault="00243E17" w:rsidP="00243E1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Participation rates</w:t>
            </w:r>
          </w:p>
          <w:p w:rsidR="00D60911" w:rsidRDefault="00D60911" w:rsidP="00D60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1D2D" w:rsidRPr="00593942" w:rsidRDefault="006A1D2D" w:rsidP="00A826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80A82" w:rsidRPr="00180A82" w:rsidRDefault="00180A82" w:rsidP="00EC7713">
            <w:pPr>
              <w:ind w:left="-28"/>
              <w:rPr>
                <w:rFonts w:ascii="Arial" w:hAnsi="Arial" w:cs="Arial"/>
                <w:sz w:val="18"/>
                <w:szCs w:val="18"/>
              </w:rPr>
            </w:pPr>
          </w:p>
          <w:p w:rsidR="00D60911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school registers</w:t>
            </w:r>
          </w:p>
          <w:p w:rsidR="00D60911" w:rsidRDefault="00D60911" w:rsidP="00565D72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 registers</w:t>
            </w:r>
          </w:p>
          <w:p w:rsidR="00A82622" w:rsidRDefault="00D60911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registers</w:t>
            </w:r>
          </w:p>
          <w:p w:rsidR="00D60911" w:rsidRPr="00593942" w:rsidRDefault="00A82622" w:rsidP="00D6091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data</w:t>
            </w:r>
          </w:p>
        </w:tc>
        <w:tc>
          <w:tcPr>
            <w:tcW w:w="3276" w:type="dxa"/>
          </w:tcPr>
          <w:p w:rsidR="00180A82" w:rsidRDefault="00180A82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4889" w:rsidRPr="00105E3A" w:rsidRDefault="00A64889" w:rsidP="00A6488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A82622" w:rsidRPr="00180A82" w:rsidRDefault="008A632E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</w:t>
            </w:r>
            <w:r w:rsidR="00A82622">
              <w:rPr>
                <w:rFonts w:ascii="Arial" w:hAnsi="Arial" w:cs="Arial"/>
                <w:i/>
                <w:sz w:val="18"/>
                <w:szCs w:val="18"/>
              </w:rPr>
              <w:t>he enhancement and extension of our curriculum provision</w:t>
            </w:r>
          </w:p>
          <w:p w:rsidR="00D26F7D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A82622" w:rsidRDefault="00A82622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A54A94" w:rsidRPr="00180A82" w:rsidRDefault="00A54A94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61236C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 xml:space="preserve"> (on-site /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61236C"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7E299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 w:rsid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1236C" w:rsidRDefault="0061236C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A54A94" w:rsidRPr="00180A82" w:rsidRDefault="00A54A94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D26F7D" w:rsidRPr="00180A82" w:rsidRDefault="00D26F7D" w:rsidP="00180A8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A82622" w:rsidRPr="00184B98" w:rsidRDefault="00A82622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D60911" w:rsidRDefault="00D60911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9532B" w:rsidRPr="00593942" w:rsidRDefault="00B9532B" w:rsidP="00A82622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180A82" w:rsidRPr="00A82622" w:rsidRDefault="00180A82" w:rsidP="00EC7713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82622" w:rsidRP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  <w:r w:rsidR="00243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5440">
              <w:rPr>
                <w:rFonts w:ascii="Arial" w:hAnsi="Arial" w:cs="Arial"/>
                <w:sz w:val="18"/>
                <w:szCs w:val="18"/>
              </w:rPr>
              <w:t>–</w:t>
            </w:r>
            <w:r w:rsidR="00243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5440">
              <w:rPr>
                <w:rFonts w:ascii="Arial" w:hAnsi="Arial" w:cs="Arial"/>
                <w:sz w:val="18"/>
                <w:szCs w:val="18"/>
              </w:rPr>
              <w:t>Taekwondo</w:t>
            </w:r>
          </w:p>
          <w:p w:rsidR="00A82622" w:rsidRDefault="00184B98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Provid</w:t>
            </w:r>
            <w:r w:rsidR="007E2991"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high quality professional learning for adults supporting learning (ASL’s) to run sports teams, after school clubs</w:t>
            </w:r>
            <w:r w:rsidR="003B721E" w:rsidRPr="00A82622">
              <w:rPr>
                <w:rFonts w:ascii="Arial" w:hAnsi="Arial" w:cs="Arial"/>
                <w:sz w:val="18"/>
                <w:szCs w:val="18"/>
              </w:rPr>
              <w:t xml:space="preserve"> and intra-school opportunities</w:t>
            </w:r>
          </w:p>
          <w:p w:rsidR="00A54A94" w:rsidRDefault="00A54A94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midday supervisors PL to introduce multi-activities at lunchtime (Happy Lunchtimes)</w:t>
            </w:r>
          </w:p>
          <w:p w:rsidR="00A54A94" w:rsidRDefault="00A54A94" w:rsidP="00F34B39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pupils who are gifted and talented in sport with enrichment opportunities</w:t>
            </w:r>
          </w:p>
          <w:p w:rsidR="002F5120" w:rsidRPr="00F34B39" w:rsidRDefault="002F5120" w:rsidP="00A54A94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D60911" w:rsidRDefault="00D60911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9D244A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A82622" w:rsidRDefault="00A82622" w:rsidP="00C275E5">
            <w:pPr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Pr="00243E17" w:rsidRDefault="00A82622" w:rsidP="00243E17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Enhanced, extended, inclusive </w:t>
            </w:r>
            <w:r w:rsidR="008A632E">
              <w:rPr>
                <w:rFonts w:ascii="Arial" w:hAnsi="Arial" w:cs="Arial"/>
                <w:sz w:val="18"/>
                <w:szCs w:val="18"/>
              </w:rPr>
              <w:t>extra-</w:t>
            </w:r>
            <w:r>
              <w:rPr>
                <w:rFonts w:ascii="Arial" w:hAnsi="Arial" w:cs="Arial"/>
                <w:sz w:val="18"/>
                <w:szCs w:val="18"/>
              </w:rPr>
              <w:t>curricul</w:t>
            </w:r>
            <w:r w:rsidR="008A632E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provision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 w:rsidR="008A632E"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 w:rsidR="008A632E"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82E81" w:rsidRDefault="00A82622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C82C6A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D60911" w:rsidRPr="00593942" w:rsidRDefault="00D60911" w:rsidP="00493D01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A23CE2">
        <w:trPr>
          <w:trHeight w:val="687"/>
        </w:trPr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D0620">
        <w:trPr>
          <w:trHeight w:val="2204"/>
        </w:trPr>
        <w:tc>
          <w:tcPr>
            <w:tcW w:w="2660" w:type="dxa"/>
            <w:shd w:val="clear" w:color="auto" w:fill="auto"/>
          </w:tcPr>
          <w:p w:rsidR="00AB1146" w:rsidRPr="009A4410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Participation and success in competitive school sports </w:t>
            </w: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AB1189" w:rsidRPr="009A4410" w:rsidRDefault="00AB1189" w:rsidP="00565D72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SGO </w:t>
            </w:r>
          </w:p>
          <w:p w:rsidR="00AB1189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Calendar of </w:t>
            </w:r>
            <w:r w:rsidR="007E2991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vents</w:t>
            </w:r>
            <w:r w:rsidR="00A23CE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2991">
              <w:rPr>
                <w:rFonts w:ascii="Arial" w:hAnsi="Arial" w:cs="Arial"/>
                <w:sz w:val="18"/>
                <w:szCs w:val="18"/>
              </w:rPr>
              <w:t>f</w:t>
            </w:r>
            <w:r w:rsidR="00A23CE2">
              <w:rPr>
                <w:rFonts w:ascii="Arial" w:hAnsi="Arial" w:cs="Arial"/>
                <w:sz w:val="18"/>
                <w:szCs w:val="18"/>
              </w:rPr>
              <w:t>ixture lists</w:t>
            </w:r>
          </w:p>
          <w:p w:rsidR="00AB1189" w:rsidRPr="00593942" w:rsidRDefault="00AB1189" w:rsidP="00C74C3B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Games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Kitemark</w:t>
            </w:r>
            <w:proofErr w:type="spellEnd"/>
          </w:p>
        </w:tc>
        <w:tc>
          <w:tcPr>
            <w:tcW w:w="3276" w:type="dxa"/>
          </w:tcPr>
          <w:p w:rsidR="00A23CE2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3B721E" w:rsidRPr="00A23CE2" w:rsidRDefault="00A23CE2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</w:t>
            </w:r>
            <w:r w:rsidR="003B721E" w:rsidRPr="00A23CE2">
              <w:rPr>
                <w:rFonts w:ascii="Arial" w:hAnsi="Arial" w:cs="Arial"/>
                <w:sz w:val="18"/>
                <w:szCs w:val="18"/>
              </w:rPr>
              <w:t>ngage with our School Games Organiser (SGO)</w:t>
            </w:r>
          </w:p>
          <w:p w:rsidR="002D6F83" w:rsidRPr="00A23CE2" w:rsidRDefault="002D6F83" w:rsidP="00A23CE2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Engag</w:t>
            </w:r>
            <w:r w:rsidR="00A23CE2">
              <w:rPr>
                <w:rFonts w:ascii="Arial" w:hAnsi="Arial" w:cs="Arial"/>
                <w:sz w:val="18"/>
                <w:szCs w:val="18"/>
              </w:rPr>
              <w:t>e</w:t>
            </w:r>
            <w:r w:rsidRPr="00A23CE2">
              <w:rPr>
                <w:rFonts w:ascii="Arial" w:hAnsi="Arial" w:cs="Arial"/>
                <w:sz w:val="18"/>
                <w:szCs w:val="18"/>
              </w:rPr>
              <w:t xml:space="preserve"> more staff / parents / volunteers / young leaders</w:t>
            </w:r>
          </w:p>
          <w:p w:rsidR="00C74C3B" w:rsidRDefault="002D6F83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Improve links with other schools</w:t>
            </w:r>
          </w:p>
          <w:p w:rsidR="00493D01" w:rsidRDefault="001F5440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Re-a</w:t>
            </w:r>
            <w:r w:rsidR="00A23E04">
              <w:rPr>
                <w:rFonts w:ascii="Arial" w:hAnsi="Arial" w:cs="Arial"/>
                <w:sz w:val="18"/>
                <w:szCs w:val="18"/>
              </w:rPr>
              <w:t>pply for Gold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School Games </w:t>
            </w:r>
            <w:proofErr w:type="spellStart"/>
            <w:r w:rsidR="00493D01">
              <w:rPr>
                <w:rFonts w:ascii="Arial" w:hAnsi="Arial" w:cs="Arial"/>
                <w:sz w:val="18"/>
                <w:szCs w:val="18"/>
              </w:rPr>
              <w:t>Kitemark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5440" w:rsidRDefault="001F5440" w:rsidP="00C74C3B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Apply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afPE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quality mark</w:t>
            </w:r>
          </w:p>
          <w:p w:rsidR="00756874" w:rsidRPr="00C74C3B" w:rsidRDefault="00756874" w:rsidP="00493D01">
            <w:pPr>
              <w:pStyle w:val="NoSpacing"/>
              <w:ind w:left="1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C74C3B" w:rsidRDefault="00B91731" w:rsidP="00C74C3B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91731">
              <w:rPr>
                <w:rFonts w:ascii="Arial" w:hAnsi="Arial" w:cs="Arial"/>
                <w:sz w:val="18"/>
                <w:szCs w:val="18"/>
              </w:rPr>
              <w:t>P</w:t>
            </w:r>
            <w:r w:rsidR="00AB1146" w:rsidRPr="00B91731">
              <w:rPr>
                <w:rFonts w:ascii="Arial" w:hAnsi="Arial" w:cs="Arial"/>
                <w:sz w:val="18"/>
                <w:szCs w:val="18"/>
              </w:rPr>
              <w:t>aying staff or external sports coaches to run competitions, or to increase pupils’ participation in national school games competitions</w:t>
            </w:r>
          </w:p>
          <w:p w:rsidR="00A23E04" w:rsidRDefault="00A23E04" w:rsidP="00C74C3B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Paying for transport for fixtures and festivals</w:t>
            </w:r>
          </w:p>
          <w:p w:rsidR="002D6F83" w:rsidRPr="00C74C3B" w:rsidRDefault="002D6F83" w:rsidP="00493D01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3CE2" w:rsidRPr="00593942" w:rsidRDefault="009D244A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£ 1000</w:t>
            </w:r>
          </w:p>
        </w:tc>
        <w:tc>
          <w:tcPr>
            <w:tcW w:w="3483" w:type="dxa"/>
            <w:shd w:val="clear" w:color="auto" w:fill="auto"/>
          </w:tcPr>
          <w:p w:rsidR="00B91731" w:rsidRPr="002E6815" w:rsidRDefault="00B91731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 provision</w:t>
            </w:r>
          </w:p>
          <w:p w:rsidR="00756874" w:rsidRDefault="00756874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Clearer talent pathways</w:t>
            </w:r>
          </w:p>
          <w:p w:rsidR="00B82E81" w:rsidRDefault="002A1C2C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7E299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7E299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B82E81" w:rsidRDefault="00493D01" w:rsidP="00C74C3B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PE and sporting attitudes of staff, pupils and parents.</w:t>
            </w: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How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much more inclusive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</w:t>
            </w:r>
            <w:r w:rsidR="00DE3D39">
              <w:rPr>
                <w:rFonts w:ascii="Arial" w:hAnsi="Arial" w:cs="Arial"/>
                <w:b/>
                <w:i/>
                <w:sz w:val="18"/>
                <w:szCs w:val="18"/>
              </w:rPr>
              <w:t>physical education curriculum has become</w:t>
            </w:r>
          </w:p>
          <w:p w:rsidR="00493D01" w:rsidRDefault="00493D01" w:rsidP="00493D0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Intervention</w:t>
            </w:r>
          </w:p>
          <w:p w:rsidR="00493D01" w:rsidRPr="00493D01" w:rsidRDefault="00493D01" w:rsidP="00493D0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SEND</w:t>
            </w: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74ED9" w:rsidRPr="009A4410" w:rsidRDefault="00074ED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1D0FE0" w:rsidRDefault="00AB1146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Curriculum plan</w:t>
            </w:r>
          </w:p>
          <w:p w:rsidR="001D0FE0" w:rsidRDefault="00EC7713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Long, m</w:t>
            </w:r>
            <w:r w:rsidR="001D0FE0">
              <w:rPr>
                <w:rFonts w:ascii="Arial" w:hAnsi="Arial" w:cs="Arial"/>
                <w:sz w:val="18"/>
                <w:szCs w:val="18"/>
              </w:rPr>
              <w:t xml:space="preserve">edium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D0FE0">
              <w:rPr>
                <w:rFonts w:ascii="Arial" w:hAnsi="Arial" w:cs="Arial"/>
                <w:sz w:val="18"/>
                <w:szCs w:val="18"/>
              </w:rPr>
              <w:t>hort-Term plans</w:t>
            </w:r>
          </w:p>
          <w:p w:rsidR="00AB1146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Planning for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ifted and </w:t>
            </w:r>
            <w:r w:rsidR="00AB1146" w:rsidRPr="00593942">
              <w:rPr>
                <w:rFonts w:ascii="Arial" w:hAnsi="Arial" w:cs="Arial"/>
                <w:sz w:val="18"/>
                <w:szCs w:val="18"/>
              </w:rPr>
              <w:t>SEN</w:t>
            </w:r>
            <w:r>
              <w:rPr>
                <w:rFonts w:ascii="Arial" w:hAnsi="Arial" w:cs="Arial"/>
                <w:sz w:val="18"/>
                <w:szCs w:val="18"/>
              </w:rPr>
              <w:t>D pupils</w:t>
            </w:r>
          </w:p>
          <w:p w:rsidR="00AB1146" w:rsidRPr="00C74C3B" w:rsidRDefault="001D0FE0" w:rsidP="00C74C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Reports</w:t>
            </w:r>
            <w:r w:rsidR="00C74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4C3B">
              <w:rPr>
                <w:rFonts w:ascii="Arial" w:hAnsi="Arial" w:cs="Arial"/>
                <w:sz w:val="18"/>
                <w:szCs w:val="18"/>
              </w:rPr>
              <w:t>(The progress pupils make relative to their starting points, ability and age)</w:t>
            </w:r>
          </w:p>
        </w:tc>
        <w:tc>
          <w:tcPr>
            <w:tcW w:w="3276" w:type="dxa"/>
          </w:tcPr>
          <w:p w:rsidR="00074ED9" w:rsidRPr="00105E3A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Review the qual</w:t>
            </w:r>
            <w:r w:rsidR="00AD1AA7">
              <w:rPr>
                <w:rFonts w:ascii="Arial" w:hAnsi="Arial" w:cs="Arial"/>
                <w:sz w:val="18"/>
                <w:szCs w:val="18"/>
              </w:rPr>
              <w:t>ity of our curriculum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</w:t>
            </w:r>
          </w:p>
          <w:p w:rsidR="00074ED9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Accessibility of all the activities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of TA’s to support learning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                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Access to facilities / resources</w:t>
            </w:r>
          </w:p>
          <w:p w:rsidR="00074ED9" w:rsidRPr="00180A82" w:rsidRDefault="00074ED9" w:rsidP="00074ED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Pupil Needs (Pupil Voice)</w:t>
            </w:r>
          </w:p>
          <w:p w:rsidR="00493D01" w:rsidRDefault="00493D01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74ED9" w:rsidRDefault="00074ED9" w:rsidP="00074ED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equipment to ensure it meets the needs of our pupils</w:t>
            </w:r>
          </w:p>
          <w:p w:rsidR="00AB1146" w:rsidRDefault="00074ED9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D0620">
              <w:rPr>
                <w:rFonts w:ascii="Arial" w:hAnsi="Arial" w:cs="Arial"/>
                <w:sz w:val="18"/>
                <w:szCs w:val="18"/>
              </w:rPr>
              <w:t>Ensure o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ur </w:t>
            </w:r>
            <w:r w:rsidRPr="00ED0620">
              <w:rPr>
                <w:rFonts w:ascii="Arial" w:hAnsi="Arial" w:cs="Arial"/>
                <w:sz w:val="18"/>
                <w:szCs w:val="18"/>
              </w:rPr>
              <w:t>W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hole 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Pr="00ED0620">
              <w:rPr>
                <w:rFonts w:ascii="Arial" w:hAnsi="Arial" w:cs="Arial"/>
                <w:sz w:val="18"/>
                <w:szCs w:val="18"/>
              </w:rPr>
              <w:t>I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nclusion </w:t>
            </w:r>
            <w:r w:rsidRPr="00ED0620">
              <w:rPr>
                <w:rFonts w:ascii="Arial" w:hAnsi="Arial" w:cs="Arial"/>
                <w:sz w:val="18"/>
                <w:szCs w:val="18"/>
              </w:rPr>
              <w:t>P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>olicy refer</w:t>
            </w:r>
            <w:r w:rsidRPr="00ED0620">
              <w:rPr>
                <w:rFonts w:ascii="Arial" w:hAnsi="Arial" w:cs="Arial"/>
                <w:sz w:val="18"/>
                <w:szCs w:val="18"/>
              </w:rPr>
              <w:t>s</w:t>
            </w:r>
            <w:r w:rsidR="001D0FE0" w:rsidRPr="00ED0620">
              <w:rPr>
                <w:rFonts w:ascii="Arial" w:hAnsi="Arial" w:cs="Arial"/>
                <w:sz w:val="18"/>
                <w:szCs w:val="18"/>
              </w:rPr>
              <w:t xml:space="preserve"> to PE</w:t>
            </w:r>
          </w:p>
          <w:p w:rsidR="00B9532B" w:rsidRPr="00593942" w:rsidRDefault="00B9532B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1F5440" w:rsidRDefault="001F5440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Purchasing specialist equipment and teaching resources to develop a fully inclusive curriculum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Boccia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set, Goal ball equipment)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 xml:space="preserve">Introducing basic movement skills in the Early Years / Foundation Stage 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PL for staff to increase subject knowledge and confidence in PE</w:t>
            </w:r>
            <w:r w:rsidR="00A23E04">
              <w:rPr>
                <w:rFonts w:ascii="Arial" w:hAnsi="Arial" w:cs="Arial"/>
                <w:sz w:val="18"/>
                <w:szCs w:val="18"/>
              </w:rPr>
              <w:t xml:space="preserve"> – CPD sessions (</w:t>
            </w:r>
            <w:r w:rsidR="001F5440">
              <w:rPr>
                <w:rFonts w:ascii="Arial" w:hAnsi="Arial" w:cs="Arial"/>
                <w:sz w:val="18"/>
                <w:szCs w:val="18"/>
              </w:rPr>
              <w:t>staff to attend chosen sessions run by LSLSSP)</w:t>
            </w:r>
          </w:p>
          <w:p w:rsidR="00B82E81" w:rsidRDefault="00B82E81" w:rsidP="001F5440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F5440" w:rsidRDefault="001F5440" w:rsidP="001F5440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F5440" w:rsidRDefault="001F5440" w:rsidP="001F5440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F5440" w:rsidRDefault="001F5440" w:rsidP="001F5440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F5440" w:rsidRDefault="001F5440" w:rsidP="001F5440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F5440" w:rsidRPr="00C74C3B" w:rsidRDefault="001F5440" w:rsidP="001F5440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081" w:rsidRPr="00593942" w:rsidRDefault="009D244A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C74C3B" w:rsidRDefault="00C74C3B" w:rsidP="00C74C3B">
            <w:pPr>
              <w:pStyle w:val="NoSpacing"/>
              <w:numPr>
                <w:ilvl w:val="0"/>
                <w:numId w:val="36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A more inclusive curriculum which inspires and engages all pupils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A220E6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82E81" w:rsidRDefault="00C275E5" w:rsidP="00C74C3B">
            <w:pPr>
              <w:pStyle w:val="NoSpacing"/>
              <w:numPr>
                <w:ilvl w:val="0"/>
                <w:numId w:val="25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114081">
              <w:rPr>
                <w:rFonts w:ascii="Arial" w:hAnsi="Arial" w:cs="Arial"/>
                <w:sz w:val="18"/>
                <w:szCs w:val="18"/>
              </w:rPr>
              <w:t>Increased capacity and sustainability</w:t>
            </w:r>
          </w:p>
          <w:p w:rsidR="00A220E6" w:rsidRPr="00114081" w:rsidRDefault="00A220E6" w:rsidP="00493D01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ED0620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510D9A">
        <w:trPr>
          <w:trHeight w:val="5235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B1146" w:rsidRPr="009A4410" w:rsidRDefault="00DE3D39" w:rsidP="00565D7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Growth in</w:t>
            </w:r>
            <w:r w:rsidR="00B33B7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</w:t>
            </w:r>
            <w:r w:rsidR="00AB1146" w:rsidRPr="009A4410">
              <w:rPr>
                <w:rFonts w:ascii="Arial" w:hAnsi="Arial" w:cs="Arial"/>
                <w:b/>
                <w:i/>
                <w:sz w:val="18"/>
                <w:szCs w:val="18"/>
              </w:rPr>
              <w:t>he range of provisional and alternative sporting activities</w:t>
            </w: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Default="00ED0620" w:rsidP="00565D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D0620" w:rsidRPr="00ED0620" w:rsidRDefault="00ED0620" w:rsidP="00ED062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Curricular and </w:t>
            </w:r>
            <w:r w:rsidR="009340E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xtra-curricular plans</w:t>
            </w:r>
          </w:p>
          <w:p w:rsidR="0099050B" w:rsidRDefault="0099050B" w:rsidP="00C50207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Registers of participation</w:t>
            </w:r>
          </w:p>
          <w:p w:rsidR="00AB1146" w:rsidRPr="0099050B" w:rsidRDefault="00AB1146" w:rsidP="0099050B">
            <w:pPr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D0620" w:rsidRPr="00105E3A" w:rsidRDefault="00ED0620" w:rsidP="00ED0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="00E73397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enhancement and extension of our curriculum provision</w:t>
            </w:r>
          </w:p>
          <w:p w:rsidR="00ED0620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 day when activities are offered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Access to facilities (on-site /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ff-site)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eeds/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Partnerships and links with clubs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Talent provision</w:t>
            </w:r>
          </w:p>
          <w:p w:rsidR="00ED0620" w:rsidRPr="00180A82" w:rsidRDefault="00ED0620" w:rsidP="00ED062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Staff Professional Learning (PL) </w:t>
            </w:r>
          </w:p>
          <w:p w:rsidR="00834963" w:rsidRDefault="00ED0620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with individual pupils and liaison with </w:t>
            </w:r>
            <w:r w:rsidRPr="00184B98">
              <w:rPr>
                <w:rFonts w:ascii="Arial" w:hAnsi="Arial" w:cs="Arial"/>
                <w:sz w:val="18"/>
                <w:szCs w:val="18"/>
              </w:rPr>
              <w:t>parents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/ carers</w:t>
            </w:r>
          </w:p>
          <w:p w:rsidR="00B9532B" w:rsidRDefault="00B9532B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1F5440" w:rsidRDefault="001F5440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CB2FB9" w:rsidRPr="00593942" w:rsidRDefault="00CB2FB9" w:rsidP="008A632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B82E81" w:rsidRDefault="0038359B" w:rsidP="00724484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Paying for transport and access to indoor leisure facilities</w:t>
            </w:r>
          </w:p>
          <w:p w:rsidR="001B7C70" w:rsidRPr="00B33B73" w:rsidRDefault="00C04F54" w:rsidP="00B33B73">
            <w:pPr>
              <w:pStyle w:val="NoSpacing"/>
              <w:numPr>
                <w:ilvl w:val="0"/>
                <w:numId w:val="43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9340E0">
              <w:rPr>
                <w:rFonts w:ascii="Arial" w:hAnsi="Arial" w:cs="Arial"/>
                <w:sz w:val="18"/>
                <w:szCs w:val="18"/>
              </w:rPr>
              <w:t>Introduc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Pr="009340E0">
              <w:rPr>
                <w:rFonts w:ascii="Arial" w:hAnsi="Arial" w:cs="Arial"/>
                <w:sz w:val="18"/>
                <w:szCs w:val="18"/>
              </w:rPr>
              <w:t xml:space="preserve"> new initiatives</w:t>
            </w:r>
          </w:p>
          <w:p w:rsidR="001B7C70" w:rsidRPr="009340E0" w:rsidRDefault="001B7C70" w:rsidP="00C04F54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8A632E" w:rsidRPr="00593942" w:rsidRDefault="008A632E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9D244A">
              <w:rPr>
                <w:rFonts w:ascii="Arial" w:hAnsi="Arial" w:cs="Arial"/>
                <w:sz w:val="18"/>
                <w:szCs w:val="18"/>
              </w:rPr>
              <w:t xml:space="preserve"> 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14"/>
              <w:rPr>
                <w:rFonts w:ascii="Arial" w:hAnsi="Arial" w:cs="Arial"/>
                <w:sz w:val="18"/>
                <w:szCs w:val="18"/>
              </w:rPr>
            </w:pP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Extended, alternative provision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8D8">
              <w:rPr>
                <w:rFonts w:ascii="Arial" w:hAnsi="Arial" w:cs="Arial"/>
                <w:sz w:val="18"/>
                <w:szCs w:val="18"/>
              </w:rPr>
              <w:t>–</w:t>
            </w:r>
            <w:r w:rsidR="00493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8D8">
              <w:rPr>
                <w:rFonts w:ascii="Arial" w:hAnsi="Arial" w:cs="Arial"/>
                <w:sz w:val="18"/>
                <w:szCs w:val="18"/>
              </w:rPr>
              <w:t>Aussie Rules Football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Engaged or re-engaged disaffected pupils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8A632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B82E81" w:rsidRDefault="008A632E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and sustainability 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8A632E" w:rsidRPr="002E6815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8A632E" w:rsidRDefault="008A632E" w:rsidP="009340E0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B82E81" w:rsidRDefault="002A1C2C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AB1146" w:rsidRPr="00E73397" w:rsidRDefault="00AB1146" w:rsidP="00493D01">
            <w:pPr>
              <w:pStyle w:val="ListParagraph"/>
              <w:ind w:left="2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B6" w:rsidRPr="00593942" w:rsidTr="00F37994">
        <w:tc>
          <w:tcPr>
            <w:tcW w:w="266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effective uses identified by O</w:t>
            </w:r>
            <w:r w:rsidR="00BC6473"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464309">
        <w:trPr>
          <w:trHeight w:val="64"/>
        </w:trPr>
        <w:tc>
          <w:tcPr>
            <w:tcW w:w="2660" w:type="dxa"/>
            <w:shd w:val="clear" w:color="auto" w:fill="auto"/>
          </w:tcPr>
          <w:p w:rsidR="00EC7713" w:rsidRDefault="00EC7713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Default="00AB1146" w:rsidP="00565D72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RSA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Leicester Riders</w:t>
            </w:r>
          </w:p>
          <w:p w:rsidR="00510D9A" w:rsidRPr="00510D9A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Market Harborough RFU</w:t>
            </w:r>
          </w:p>
          <w:p w:rsidR="00510D9A" w:rsidRPr="009A4410" w:rsidRDefault="00510D9A" w:rsidP="00510D9A">
            <w:pPr>
              <w:pStyle w:val="Default"/>
              <w:numPr>
                <w:ilvl w:val="0"/>
                <w:numId w:val="48"/>
              </w:numPr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Market Harborough Football Club</w:t>
            </w: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Membership</w:t>
            </w:r>
            <w:r w:rsidR="004E1F96">
              <w:rPr>
                <w:rFonts w:ascii="Arial" w:hAnsi="Arial" w:cs="Arial"/>
                <w:sz w:val="18"/>
                <w:szCs w:val="18"/>
              </w:rPr>
              <w:t xml:space="preserve"> of networks</w:t>
            </w:r>
          </w:p>
          <w:p w:rsidR="00F37994" w:rsidRPr="00593942" w:rsidRDefault="00F37994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/ Subject Action Plans /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inutes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Attendance at PE Forums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– </w:t>
            </w:r>
            <w:r w:rsidR="009340E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lub Links data</w:t>
            </w:r>
          </w:p>
          <w:p w:rsidR="004E1F96" w:rsidRDefault="004E1F96" w:rsidP="00C74C3B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Governors’ </w:t>
            </w:r>
            <w:r w:rsidR="009340E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inutes / </w:t>
            </w:r>
            <w:r w:rsidR="009340E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eports </w:t>
            </w: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C70" w:rsidRPr="001B7C70" w:rsidRDefault="001B7C70" w:rsidP="001B7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shd w:val="clear" w:color="auto" w:fill="FFFFFF"/>
              <w:ind w:left="335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F37994">
              <w:rPr>
                <w:rFonts w:ascii="Arial" w:hAnsi="Arial" w:cs="Arial"/>
                <w:sz w:val="18"/>
                <w:szCs w:val="18"/>
              </w:rPr>
              <w:t>our</w:t>
            </w:r>
            <w:r>
              <w:rPr>
                <w:rFonts w:ascii="Arial" w:hAnsi="Arial" w:cs="Arial"/>
                <w:sz w:val="18"/>
                <w:szCs w:val="18"/>
              </w:rPr>
              <w:t xml:space="preserve"> partnerships and membership of networks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attend local PESS forums</w:t>
            </w:r>
            <w:r w:rsidR="009340E0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E1F96" w:rsidRDefault="004E1F96" w:rsidP="00EC7713">
            <w:pPr>
              <w:numPr>
                <w:ilvl w:val="0"/>
                <w:numId w:val="37"/>
              </w:numPr>
              <w:shd w:val="clear" w:color="auto" w:fill="FFFFFF"/>
              <w:ind w:left="335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any new possible partnerships</w:t>
            </w: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3C5D5E" w:rsidRDefault="003C5D5E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464309" w:rsidRPr="00593942" w:rsidRDefault="00464309" w:rsidP="003C5D5E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  <w:p w:rsidR="00AB1146" w:rsidRPr="00C74C3B" w:rsidRDefault="00105C4B" w:rsidP="00C74C3B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Paying for transport to attend enrichment sessions at local secondary schools</w:t>
            </w: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F37994" w:rsidRPr="00593942" w:rsidRDefault="009D244A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37994">
              <w:rPr>
                <w:rFonts w:ascii="Arial" w:hAnsi="Arial" w:cs="Arial"/>
                <w:sz w:val="18"/>
                <w:szCs w:val="18"/>
              </w:rPr>
              <w:t>d</w:t>
            </w:r>
            <w:r w:rsidRPr="00F37994">
              <w:rPr>
                <w:rFonts w:ascii="Arial" w:hAnsi="Arial" w:cs="Arial"/>
                <w:sz w:val="18"/>
                <w:szCs w:val="18"/>
              </w:rPr>
              <w:t xml:space="preserve"> staff knowledge and understanding</w:t>
            </w:r>
          </w:p>
          <w:p w:rsidR="00560694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ustainable workforce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Enhanced </w:t>
            </w:r>
            <w:r w:rsidR="00560694" w:rsidRPr="00F37994">
              <w:rPr>
                <w:rFonts w:ascii="Arial" w:hAnsi="Arial" w:cs="Arial"/>
                <w:sz w:val="18"/>
                <w:szCs w:val="18"/>
              </w:rPr>
              <w:t>quality of provision</w:t>
            </w:r>
          </w:p>
          <w:p w:rsidR="002F5120" w:rsidRPr="00F37994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F37994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>
              <w:rPr>
                <w:rFonts w:ascii="Arial" w:hAnsi="Arial" w:cs="Arial"/>
                <w:sz w:val="18"/>
                <w:szCs w:val="18"/>
              </w:rPr>
              <w:t>d</w:t>
            </w:r>
            <w:r w:rsidR="00934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pupil </w:t>
            </w:r>
            <w:r w:rsidRPr="00F37994">
              <w:rPr>
                <w:rFonts w:ascii="Arial" w:hAnsi="Arial" w:cs="Arial"/>
                <w:sz w:val="18"/>
                <w:szCs w:val="18"/>
              </w:rPr>
              <w:t>participation</w:t>
            </w:r>
            <w:r w:rsidR="00F960C3">
              <w:rPr>
                <w:rFonts w:ascii="Arial" w:hAnsi="Arial" w:cs="Arial"/>
                <w:sz w:val="18"/>
                <w:szCs w:val="18"/>
              </w:rPr>
              <w:t xml:space="preserve"> in competitive activities </w:t>
            </w:r>
          </w:p>
          <w:p w:rsidR="002F5120" w:rsidRPr="00F37994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Increased range of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opportunities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 xml:space="preserve">haring </w:t>
            </w:r>
            <w:r>
              <w:rPr>
                <w:rFonts w:ascii="Arial" w:hAnsi="Arial" w:cs="Arial"/>
                <w:sz w:val="18"/>
                <w:szCs w:val="18"/>
              </w:rPr>
              <w:t xml:space="preserve">of best </w:t>
            </w:r>
            <w:r w:rsidR="002F5120" w:rsidRPr="00F37994">
              <w:rPr>
                <w:rFonts w:ascii="Arial" w:hAnsi="Arial" w:cs="Arial"/>
                <w:sz w:val="18"/>
                <w:szCs w:val="18"/>
              </w:rPr>
              <w:t>practice</w:t>
            </w:r>
          </w:p>
          <w:p w:rsidR="00C74C3B" w:rsidRDefault="002F5120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Increase</w:t>
            </w:r>
            <w:r w:rsidR="00F960C3" w:rsidRPr="00C74C3B">
              <w:rPr>
                <w:rFonts w:ascii="Arial" w:hAnsi="Arial" w:cs="Arial"/>
                <w:sz w:val="18"/>
                <w:szCs w:val="18"/>
              </w:rPr>
              <w:t>d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 pupil awareness of opportunities available in the community</w:t>
            </w:r>
          </w:p>
          <w:p w:rsidR="00C74C3B" w:rsidRDefault="00F960C3" w:rsidP="00C74C3B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 xml:space="preserve">Positive impact on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m</w:t>
            </w:r>
            <w:r w:rsidRPr="00C74C3B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="009340E0" w:rsidRPr="00C74C3B">
              <w:rPr>
                <w:rFonts w:ascii="Arial" w:hAnsi="Arial" w:cs="Arial"/>
                <w:sz w:val="18"/>
                <w:szCs w:val="18"/>
              </w:rPr>
              <w:t>l</w:t>
            </w:r>
            <w:r w:rsidRPr="00C74C3B">
              <w:rPr>
                <w:rFonts w:ascii="Arial" w:hAnsi="Arial" w:cs="Arial"/>
                <w:sz w:val="18"/>
                <w:szCs w:val="18"/>
              </w:rPr>
              <w:t>eadership</w:t>
            </w:r>
          </w:p>
          <w:p w:rsidR="00F37994" w:rsidRPr="00C74C3B" w:rsidRDefault="00F37994" w:rsidP="00493D01">
            <w:pPr>
              <w:pStyle w:val="NoSpacing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416" w:type="dxa"/>
        <w:tblLayout w:type="fixed"/>
        <w:tblLook w:val="04A0" w:firstRow="1" w:lastRow="0" w:firstColumn="1" w:lastColumn="0" w:noHBand="0" w:noVBand="1"/>
      </w:tblPr>
      <w:tblGrid>
        <w:gridCol w:w="2518"/>
        <w:gridCol w:w="1543"/>
        <w:gridCol w:w="3276"/>
        <w:gridCol w:w="3086"/>
        <w:gridCol w:w="1510"/>
        <w:gridCol w:w="3483"/>
      </w:tblGrid>
      <w:tr w:rsidR="006F66B6" w:rsidRPr="00593942" w:rsidTr="00E73397">
        <w:tc>
          <w:tcPr>
            <w:tcW w:w="2518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73397">
        <w:tc>
          <w:tcPr>
            <w:tcW w:w="2518" w:type="dxa"/>
            <w:shd w:val="clear" w:color="auto" w:fill="auto"/>
          </w:tcPr>
          <w:p w:rsidR="00EC7713" w:rsidRDefault="00EC771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Pr="009A4410" w:rsidRDefault="00AB1146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Links with other subjects that contribute to pupils’ overall achievement and their greater</w:t>
            </w:r>
            <w:r w:rsidR="009340E0"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spiritual,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moral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social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cultural skills 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>(SMSC)</w:t>
            </w: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Pr="00F960C3" w:rsidRDefault="00F960C3" w:rsidP="00622C76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EC7713" w:rsidRDefault="00EC7713" w:rsidP="00EC7713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Whole </w:t>
            </w:r>
            <w:r w:rsidR="009340E0">
              <w:rPr>
                <w:rFonts w:ascii="Arial" w:hAnsi="Arial" w:cs="Arial"/>
                <w:sz w:val="18"/>
                <w:szCs w:val="18"/>
              </w:rPr>
              <w:t>S</w:t>
            </w:r>
            <w:r w:rsidRPr="00593942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="00C74C3B">
              <w:rPr>
                <w:rFonts w:ascii="Arial" w:hAnsi="Arial" w:cs="Arial"/>
                <w:sz w:val="18"/>
                <w:szCs w:val="18"/>
              </w:rPr>
              <w:t>P</w:t>
            </w:r>
            <w:r w:rsidRPr="00593942">
              <w:rPr>
                <w:rFonts w:ascii="Arial" w:hAnsi="Arial" w:cs="Arial"/>
                <w:sz w:val="18"/>
                <w:szCs w:val="18"/>
              </w:rPr>
              <w:t>lan / SEF</w:t>
            </w:r>
          </w:p>
          <w:p w:rsidR="00AB1146" w:rsidRDefault="00AB1146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PE Subject Plan</w:t>
            </w:r>
          </w:p>
          <w:p w:rsidR="001631CE" w:rsidRDefault="001631CE" w:rsidP="00C74C3B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school policies / PE </w:t>
            </w:r>
            <w:r w:rsidR="009340E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olicies</w:t>
            </w:r>
          </w:p>
          <w:p w:rsidR="001631CE" w:rsidRPr="005C2CC5" w:rsidRDefault="001631CE" w:rsidP="005C2C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EC7713" w:rsidRDefault="00EC7713" w:rsidP="00EC7713">
            <w:pPr>
              <w:pStyle w:val="ListParagraph"/>
              <w:shd w:val="clear" w:color="auto" w:fill="FFFFFF"/>
              <w:ind w:left="193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Review the contribution of PESS to whole school priorities</w:t>
            </w:r>
          </w:p>
          <w:p w:rsidR="00B82E81" w:rsidRDefault="00F960C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 xml:space="preserve">Ensure your vision for PESS is developed to reflect contribution to SMSC </w:t>
            </w:r>
          </w:p>
          <w:p w:rsidR="00B82E81" w:rsidRDefault="0028697A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Meet with other Subject Co-ordinators and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 xml:space="preserve"> share the contribution </w:t>
            </w:r>
            <w:r w:rsidRPr="00F960C3">
              <w:rPr>
                <w:rFonts w:ascii="Arial" w:hAnsi="Arial" w:cs="Arial"/>
                <w:sz w:val="18"/>
                <w:szCs w:val="18"/>
              </w:rPr>
              <w:t xml:space="preserve">PESS can </w:t>
            </w:r>
            <w:r w:rsidR="005A0D5C" w:rsidRPr="00F960C3">
              <w:rPr>
                <w:rFonts w:ascii="Arial" w:hAnsi="Arial" w:cs="Arial"/>
                <w:sz w:val="18"/>
                <w:szCs w:val="18"/>
              </w:rPr>
              <w:t>make across the curriculum</w:t>
            </w:r>
          </w:p>
          <w:p w:rsidR="00B82E81" w:rsidRDefault="00711E91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Other Subject Co-ordinators to identify how their subject areas can contribute to learning in PE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Share effective practice</w:t>
            </w:r>
          </w:p>
          <w:p w:rsidR="00B82E81" w:rsidRDefault="00595593">
            <w:pPr>
              <w:pStyle w:val="NoSpacing"/>
              <w:numPr>
                <w:ilvl w:val="0"/>
                <w:numId w:val="27"/>
              </w:numPr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F960C3">
              <w:rPr>
                <w:rFonts w:ascii="Arial" w:hAnsi="Arial" w:cs="Arial"/>
                <w:sz w:val="18"/>
                <w:szCs w:val="18"/>
              </w:rPr>
              <w:t>Ensure professional learning opportunities are provided as required to up skill staff</w:t>
            </w:r>
          </w:p>
          <w:p w:rsidR="00B82E81" w:rsidRDefault="003E4FF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3E4FF3">
              <w:rPr>
                <w:rFonts w:ascii="Arial" w:hAnsi="Arial" w:cs="Arial"/>
                <w:sz w:val="18"/>
                <w:szCs w:val="18"/>
              </w:rPr>
              <w:t>Identify the p</w:t>
            </w:r>
            <w:r w:rsidR="00AD1AA7">
              <w:rPr>
                <w:rFonts w:ascii="Arial" w:hAnsi="Arial" w:cs="Arial"/>
                <w:sz w:val="18"/>
                <w:szCs w:val="18"/>
              </w:rPr>
              <w:t>ositive impact that PESS has on</w:t>
            </w:r>
            <w:r w:rsidRPr="003E4FF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Academic achievement                     (e.g.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 xml:space="preserve">iteracy and </w:t>
            </w:r>
            <w:r w:rsidR="009340E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960C3">
              <w:rPr>
                <w:rFonts w:ascii="Arial" w:hAnsi="Arial" w:cs="Arial"/>
                <w:i/>
                <w:sz w:val="18"/>
                <w:szCs w:val="18"/>
              </w:rPr>
              <w:t>umeracy)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Attendance</w:t>
            </w:r>
          </w:p>
          <w:p w:rsidR="00B82E81" w:rsidRDefault="00F960C3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Health and well-being</w:t>
            </w:r>
          </w:p>
          <w:p w:rsidR="00464309" w:rsidRPr="00E73397" w:rsidRDefault="00F960C3" w:rsidP="00E73397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  <w:r w:rsidRPr="00F960C3">
              <w:rPr>
                <w:rFonts w:ascii="Arial" w:hAnsi="Arial" w:cs="Arial"/>
                <w:i/>
                <w:sz w:val="18"/>
                <w:szCs w:val="18"/>
              </w:rPr>
              <w:t>SMSC</w:t>
            </w:r>
          </w:p>
        </w:tc>
        <w:tc>
          <w:tcPr>
            <w:tcW w:w="3086" w:type="dxa"/>
          </w:tcPr>
          <w:p w:rsidR="00EC7713" w:rsidRDefault="00EC7713" w:rsidP="00EC7713">
            <w:pPr>
              <w:pStyle w:val="NoSpacing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F960C3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>rovid</w:t>
            </w:r>
            <w:r w:rsidR="009340E0">
              <w:rPr>
                <w:rFonts w:ascii="Arial" w:hAnsi="Arial" w:cs="Arial"/>
                <w:sz w:val="18"/>
                <w:szCs w:val="18"/>
              </w:rPr>
              <w:t>ing</w:t>
            </w:r>
            <w:r w:rsidR="00595593" w:rsidRPr="00F960C3">
              <w:rPr>
                <w:rFonts w:ascii="Arial" w:hAnsi="Arial" w:cs="Arial"/>
                <w:sz w:val="18"/>
                <w:szCs w:val="18"/>
              </w:rPr>
              <w:t xml:space="preserve"> PL on how to teach PE </w:t>
            </w:r>
            <w:r w:rsidR="00066C75">
              <w:rPr>
                <w:rFonts w:ascii="Arial" w:hAnsi="Arial" w:cs="Arial"/>
                <w:sz w:val="18"/>
                <w:szCs w:val="18"/>
              </w:rPr>
              <w:t xml:space="preserve">effectively </w:t>
            </w:r>
            <w:r w:rsidR="00510D9A">
              <w:rPr>
                <w:rFonts w:ascii="Arial" w:hAnsi="Arial" w:cs="Arial"/>
                <w:sz w:val="18"/>
                <w:szCs w:val="18"/>
              </w:rPr>
              <w:t>– CPD opportunities</w:t>
            </w:r>
          </w:p>
          <w:p w:rsidR="00B82E81" w:rsidRDefault="009340E0" w:rsidP="00C74C3B">
            <w:pPr>
              <w:pStyle w:val="NoSpacing"/>
              <w:numPr>
                <w:ilvl w:val="0"/>
                <w:numId w:val="29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that o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>nce PESS subject knowledge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711E91" w:rsidRPr="00F960C3">
              <w:rPr>
                <w:rFonts w:ascii="Arial" w:hAnsi="Arial" w:cs="Arial"/>
                <w:sz w:val="18"/>
                <w:szCs w:val="18"/>
              </w:rPr>
              <w:t xml:space="preserve"> secure, all staff  support and implement cross curricular learning </w:t>
            </w:r>
          </w:p>
          <w:p w:rsidR="00114FE9" w:rsidRPr="00F960C3" w:rsidRDefault="00114FE9" w:rsidP="00F960C3">
            <w:pPr>
              <w:pStyle w:val="NoSpacing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  <w:p w:rsidR="00114FE9" w:rsidRPr="00595593" w:rsidRDefault="00114FE9" w:rsidP="00F960C3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C75" w:rsidRPr="00593942" w:rsidRDefault="00066C75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 </w:t>
            </w:r>
            <w:r w:rsidR="009D244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3483" w:type="dxa"/>
            <w:shd w:val="clear" w:color="auto" w:fill="auto"/>
          </w:tcPr>
          <w:p w:rsidR="00EC7713" w:rsidRDefault="00EC7713" w:rsidP="00EC7713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 w:rsidRPr="00B9662E">
              <w:rPr>
                <w:rFonts w:ascii="Arial" w:hAnsi="Arial" w:cs="Arial"/>
                <w:sz w:val="18"/>
                <w:szCs w:val="18"/>
              </w:rPr>
              <w:t>Whole school targets met more effectively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achievement enhanced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understand the value of PESS to their learning across the school</w:t>
            </w:r>
          </w:p>
          <w:p w:rsidR="00B82E81" w:rsidRDefault="00B9662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across  the school can start to make the links across subjects and themes including PE </w:t>
            </w:r>
          </w:p>
          <w:p w:rsidR="00B82E81" w:rsidRDefault="00711E91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concentration, commitment, self-esteem and behaviour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behaviour and a sense of fair play enhanced</w:t>
            </w:r>
          </w:p>
          <w:p w:rsidR="00B82E81" w:rsidRDefault="00093BFE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citizenship promoted</w:t>
            </w:r>
          </w:p>
          <w:p w:rsidR="00B82E81" w:rsidRDefault="00066C75">
            <w:pPr>
              <w:pStyle w:val="ListParagraph"/>
              <w:numPr>
                <w:ilvl w:val="0"/>
                <w:numId w:val="28"/>
              </w:numPr>
              <w:ind w:left="25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Middle Leadership</w:t>
            </w:r>
          </w:p>
          <w:p w:rsidR="00B9662E" w:rsidRPr="00593942" w:rsidRDefault="00B9662E" w:rsidP="00510D9A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/>
    <w:p w:rsidR="00464309" w:rsidRDefault="00464309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1B7C70" w:rsidRPr="00593942" w:rsidTr="001B7C70">
        <w:tc>
          <w:tcPr>
            <w:tcW w:w="266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9B230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B23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9B2304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9A4410" w:rsidRDefault="009A4410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65C" w:rsidRPr="007A41C3" w:rsidRDefault="00C5596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Review the impact that the funding has had on o</w:t>
            </w:r>
            <w:r w:rsidR="00AB1146"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ther factors</w:t>
            </w:r>
          </w:p>
          <w:p w:rsidR="009508DB" w:rsidRPr="007A41C3" w:rsidRDefault="009508DB" w:rsidP="00565D72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08DB" w:rsidRPr="007A41C3" w:rsidRDefault="009508DB" w:rsidP="009508DB">
            <w:pPr>
              <w:pStyle w:val="Defaul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1C3">
              <w:rPr>
                <w:rFonts w:ascii="Arial" w:hAnsi="Arial" w:cs="Arial"/>
                <w:b/>
                <w:i/>
                <w:sz w:val="18"/>
                <w:szCs w:val="18"/>
              </w:rPr>
              <w:t>The greater awareness amongst pupils about the dangers obesity, smoking and other such activities that undermine pupils’ health</w:t>
            </w:r>
          </w:p>
          <w:p w:rsidR="009C5B12" w:rsidRDefault="009C5B12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9A4410" w:rsidRDefault="009A4410" w:rsidP="009A4410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afPE Framework for Review to generate PESS Action Plan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PL Record</w:t>
            </w:r>
          </w:p>
          <w:p w:rsidR="0009465C" w:rsidRDefault="0009465C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SMT QA strategies for planning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Lesson </w:t>
            </w:r>
            <w:r w:rsidR="009F7671">
              <w:rPr>
                <w:rFonts w:ascii="Arial" w:hAnsi="Arial" w:cs="Arial"/>
                <w:sz w:val="18"/>
                <w:szCs w:val="18"/>
              </w:rPr>
              <w:t>o</w:t>
            </w:r>
            <w:r w:rsidRPr="00593942">
              <w:rPr>
                <w:rFonts w:ascii="Arial" w:hAnsi="Arial" w:cs="Arial"/>
                <w:sz w:val="18"/>
                <w:szCs w:val="18"/>
              </w:rPr>
              <w:t>bservations</w:t>
            </w:r>
          </w:p>
          <w:p w:rsidR="00AB1146" w:rsidRPr="00593942" w:rsidRDefault="00AB1146" w:rsidP="00914BC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Pupil voice</w:t>
            </w:r>
          </w:p>
          <w:p w:rsidR="00AB1146" w:rsidRDefault="00AB1146" w:rsidP="00E24811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 xml:space="preserve">Pupil progress (achievement and attainment) </w:t>
            </w:r>
          </w:p>
          <w:p w:rsidR="0009465C" w:rsidRDefault="0009465C" w:rsidP="0009465C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data (</w:t>
            </w:r>
            <w:r w:rsidR="009F767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urriculum and extra-curricular)</w:t>
            </w:r>
          </w:p>
          <w:p w:rsidR="00E73397" w:rsidRPr="00593942" w:rsidRDefault="00E73397" w:rsidP="00E7339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9A4410" w:rsidRDefault="009A4410" w:rsidP="009A4410">
            <w:pPr>
              <w:pStyle w:val="ListParagraph"/>
              <w:ind w:left="333"/>
              <w:rPr>
                <w:rFonts w:ascii="Arial" w:hAnsi="Arial" w:cs="Arial"/>
                <w:sz w:val="18"/>
                <w:szCs w:val="18"/>
              </w:rPr>
            </w:pPr>
          </w:p>
          <w:p w:rsidR="0033661F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 xml:space="preserve">On-going 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 xml:space="preserve">review of provision </w:t>
            </w:r>
            <w:r w:rsidR="00AD1AA7">
              <w:rPr>
                <w:rFonts w:ascii="Arial" w:hAnsi="Arial" w:cs="Arial"/>
                <w:sz w:val="18"/>
                <w:szCs w:val="18"/>
              </w:rPr>
              <w:t>for each of the following areas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Achievement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Teaching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Behaviour and Safety</w:t>
            </w:r>
          </w:p>
          <w:p w:rsidR="009F7671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Leadership and Management</w:t>
            </w:r>
          </w:p>
          <w:p w:rsidR="00C5596B" w:rsidRDefault="00C5596B" w:rsidP="00EC771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Quality of the curriculum</w:t>
            </w:r>
          </w:p>
          <w:p w:rsidR="0033661F" w:rsidRPr="0033661F" w:rsidRDefault="0033661F" w:rsidP="00EC7713">
            <w:pPr>
              <w:ind w:left="333" w:hanging="283"/>
              <w:rPr>
                <w:rFonts w:ascii="Arial" w:hAnsi="Arial" w:cs="Arial"/>
                <w:sz w:val="18"/>
                <w:szCs w:val="18"/>
              </w:rPr>
            </w:pPr>
          </w:p>
          <w:p w:rsidR="00C5596B" w:rsidRPr="00EC7713" w:rsidRDefault="005E138E" w:rsidP="00EC7713">
            <w:pPr>
              <w:pStyle w:val="ListParagraph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EC7713">
              <w:rPr>
                <w:rFonts w:ascii="Arial" w:hAnsi="Arial" w:cs="Arial"/>
                <w:sz w:val="18"/>
                <w:szCs w:val="18"/>
              </w:rPr>
              <w:t>On-going review of the p</w:t>
            </w:r>
            <w:r w:rsidR="00C5596B" w:rsidRPr="00EC7713">
              <w:rPr>
                <w:rFonts w:ascii="Arial" w:hAnsi="Arial" w:cs="Arial"/>
                <w:sz w:val="18"/>
                <w:szCs w:val="18"/>
              </w:rPr>
              <w:t>rofile of PESS</w:t>
            </w:r>
          </w:p>
          <w:p w:rsidR="00C5596B" w:rsidRPr="005E138E" w:rsidRDefault="005E138E" w:rsidP="00EC7713">
            <w:pPr>
              <w:pStyle w:val="Default"/>
              <w:numPr>
                <w:ilvl w:val="0"/>
                <w:numId w:val="41"/>
              </w:numPr>
              <w:ind w:left="333" w:hanging="283"/>
              <w:rPr>
                <w:rFonts w:ascii="Arial" w:hAnsi="Arial" w:cs="Arial"/>
                <w:sz w:val="18"/>
                <w:szCs w:val="18"/>
              </w:rPr>
            </w:pPr>
            <w:r w:rsidRPr="005E138E">
              <w:rPr>
                <w:rFonts w:ascii="Arial" w:hAnsi="Arial" w:cs="Arial"/>
                <w:sz w:val="18"/>
                <w:szCs w:val="18"/>
              </w:rPr>
              <w:t>On-going review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E138E">
              <w:rPr>
                <w:rFonts w:ascii="Arial" w:hAnsi="Arial" w:cs="Arial"/>
                <w:sz w:val="18"/>
                <w:szCs w:val="18"/>
              </w:rPr>
              <w:t xml:space="preserve"> impact on </w:t>
            </w:r>
            <w:r w:rsidR="00C5596B" w:rsidRPr="005E138E">
              <w:rPr>
                <w:rFonts w:ascii="Arial" w:hAnsi="Arial" w:cs="Arial"/>
                <w:sz w:val="18"/>
                <w:szCs w:val="18"/>
              </w:rPr>
              <w:t>Professional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 PE and Sport</w:t>
            </w:r>
          </w:p>
          <w:p w:rsidR="00C5596B" w:rsidRPr="005E138E" w:rsidRDefault="00C5596B" w:rsidP="00C5596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3661F" w:rsidRPr="005E138E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61F" w:rsidRDefault="0033661F" w:rsidP="009C5B12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B12" w:rsidRPr="009C5B12" w:rsidRDefault="009C5B12" w:rsidP="009C5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9A4410" w:rsidRDefault="009A4410" w:rsidP="009A4410">
            <w:pPr>
              <w:pStyle w:val="ListParagraph"/>
              <w:ind w:left="316"/>
              <w:rPr>
                <w:rFonts w:ascii="Arial" w:hAnsi="Arial" w:cs="Arial"/>
                <w:sz w:val="18"/>
                <w:szCs w:val="18"/>
              </w:rPr>
            </w:pP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tools to measure and monitor progress and impact</w:t>
            </w:r>
            <w:r w:rsidR="00510D9A">
              <w:rPr>
                <w:rFonts w:ascii="Arial" w:hAnsi="Arial" w:cs="Arial"/>
                <w:sz w:val="18"/>
                <w:szCs w:val="18"/>
              </w:rPr>
              <w:t xml:space="preserve"> (Target Tracker)</w:t>
            </w:r>
          </w:p>
          <w:p w:rsidR="005E138E" w:rsidRDefault="005E138E" w:rsidP="005E138E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</w:t>
            </w:r>
            <w:r w:rsidR="009F7671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time for the </w:t>
            </w:r>
            <w:r w:rsidR="009F767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ubject </w:t>
            </w:r>
            <w:r w:rsidR="009F7671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eader to undertake reviews and construct further development plans</w:t>
            </w:r>
          </w:p>
          <w:p w:rsidR="005E138E" w:rsidRDefault="005E138E" w:rsidP="005E138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B1146" w:rsidRPr="0009465C" w:rsidRDefault="00AB1146" w:rsidP="005E13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EC7713" w:rsidRDefault="00EC7713" w:rsidP="00565D72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46" w:rsidRPr="00593942" w:rsidRDefault="009D244A" w:rsidP="00565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£ 500</w:t>
            </w:r>
            <w:bookmarkStart w:id="0" w:name="_GoBack"/>
            <w:bookmarkEnd w:id="0"/>
          </w:p>
        </w:tc>
        <w:tc>
          <w:tcPr>
            <w:tcW w:w="3483" w:type="dxa"/>
            <w:shd w:val="clear" w:color="auto" w:fill="auto"/>
          </w:tcPr>
          <w:p w:rsidR="009A4410" w:rsidRDefault="009A4410" w:rsidP="009A4410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  <w:p w:rsidR="00AB1146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have further evidence of impact to support the effective use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>Will help to identify the added value of the funding</w:t>
            </w:r>
          </w:p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DF009F">
              <w:rPr>
                <w:rFonts w:ascii="Arial" w:hAnsi="Arial" w:cs="Arial"/>
                <w:sz w:val="18"/>
                <w:szCs w:val="18"/>
              </w:rPr>
              <w:t xml:space="preserve">Will support the identification of </w:t>
            </w:r>
            <w:r w:rsidR="00DF009F" w:rsidRPr="00DF009F">
              <w:rPr>
                <w:rFonts w:ascii="Arial" w:hAnsi="Arial" w:cs="Arial"/>
                <w:sz w:val="18"/>
                <w:szCs w:val="18"/>
              </w:rPr>
              <w:t>other areas of need to direct funding spend towards to enhance overall provision</w:t>
            </w:r>
          </w:p>
        </w:tc>
      </w:tr>
    </w:tbl>
    <w:p w:rsidR="00146D69" w:rsidRPr="00510D9A" w:rsidRDefault="00146D69"/>
    <w:sectPr w:rsidR="00146D69" w:rsidRPr="00510D9A" w:rsidSect="00823523">
      <w:headerReference w:type="default" r:id="rId7"/>
      <w:footerReference w:type="default" r:id="rId8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E4" w:rsidRDefault="00E836E4" w:rsidP="00FB0158">
      <w:pPr>
        <w:spacing w:after="0" w:line="240" w:lineRule="auto"/>
      </w:pPr>
      <w:r>
        <w:separator/>
      </w:r>
    </w:p>
  </w:endnote>
  <w:endnote w:type="continuationSeparator" w:id="0">
    <w:p w:rsidR="00E836E4" w:rsidRDefault="00E836E4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7" w:rsidRPr="00745467" w:rsidRDefault="00243E17" w:rsidP="00745467">
    <w:pPr>
      <w:pStyle w:val="Default"/>
      <w:rPr>
        <w:rFonts w:ascii="Arial" w:hAnsi="Arial" w:cs="Arial"/>
        <w:b/>
        <w:sz w:val="16"/>
        <w:szCs w:val="16"/>
      </w:rPr>
    </w:pPr>
    <w:r w:rsidRPr="00745467">
      <w:rPr>
        <w:rFonts w:ascii="Arial" w:hAnsi="Arial" w:cs="Arial"/>
        <w:b/>
        <w:sz w:val="16"/>
        <w:szCs w:val="16"/>
      </w:rPr>
      <w:t>© 2014 CfBT Education Trust and afPE.</w:t>
    </w:r>
  </w:p>
  <w:p w:rsidR="00243E17" w:rsidRPr="00745467" w:rsidRDefault="00243E17" w:rsidP="00745467">
    <w:pPr>
      <w:pStyle w:val="Default"/>
      <w:rPr>
        <w:rFonts w:ascii="Arial" w:hAnsi="Arial" w:cs="Arial"/>
        <w:sz w:val="14"/>
        <w:szCs w:val="14"/>
      </w:rPr>
    </w:pPr>
    <w:r w:rsidRPr="00745467">
      <w:rPr>
        <w:rFonts w:ascii="Arial" w:hAnsi="Arial" w:cs="Arial"/>
        <w:sz w:val="14"/>
        <w:szCs w:val="14"/>
      </w:rPr>
      <w:t>CfBT Education Trust or afPE are not responsible for any third party content generated by adapting these materials</w:t>
    </w:r>
  </w:p>
  <w:p w:rsidR="00243E17" w:rsidRDefault="00243E17">
    <w:pPr>
      <w:pStyle w:val="Footer"/>
    </w:pPr>
  </w:p>
  <w:p w:rsidR="00243E17" w:rsidRDefault="00243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E4" w:rsidRDefault="00E836E4" w:rsidP="00FB0158">
      <w:pPr>
        <w:spacing w:after="0" w:line="240" w:lineRule="auto"/>
      </w:pPr>
      <w:r>
        <w:separator/>
      </w:r>
    </w:p>
  </w:footnote>
  <w:footnote w:type="continuationSeparator" w:id="0">
    <w:p w:rsidR="00E836E4" w:rsidRDefault="00E836E4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 w:rsidRPr="00823523">
      <w:rPr>
        <w:noProof/>
      </w:rPr>
      <w:drawing>
        <wp:inline distT="0" distB="0" distL="0" distR="0" wp14:anchorId="6440A0F9" wp14:editId="1E6C4E6B">
          <wp:extent cx="848600" cy="457200"/>
          <wp:effectExtent l="19050" t="0" r="8650" b="0"/>
          <wp:docPr id="2" name="Picture 1" descr="C:\My Old Docs\Logos\CfBT Logo - A4- jpeg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Old Docs\Logos\CfBT Logo - A4- 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28"/>
        <w:szCs w:val="28"/>
      </w:rPr>
      <w:t xml:space="preserve">      </w:t>
    </w:r>
    <w:r w:rsidRPr="00E73397">
      <w:rPr>
        <w:rFonts w:ascii="Arial" w:hAnsi="Arial" w:cs="Arial"/>
        <w:b/>
        <w:sz w:val="28"/>
        <w:szCs w:val="28"/>
      </w:rPr>
      <w:t xml:space="preserve">Primary Physical Education and Sport Premium ‘One Stop Shop’      </w:t>
    </w:r>
    <w:r w:rsidRPr="00E73397">
      <w:rPr>
        <w:rFonts w:ascii="Arial" w:hAnsi="Arial" w:cs="Arial"/>
        <w:noProof/>
      </w:rPr>
      <w:drawing>
        <wp:inline distT="0" distB="0" distL="0" distR="0" wp14:anchorId="605B718F" wp14:editId="2F207349">
          <wp:extent cx="1242204" cy="405756"/>
          <wp:effectExtent l="0" t="0" r="0" b="0"/>
          <wp:docPr id="3" name="Picture 3" descr="afPE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P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7" cy="40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:rsidR="00243E17" w:rsidRPr="00E73397" w:rsidRDefault="00243E17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:rsidR="00243E17" w:rsidRPr="00E73397" w:rsidRDefault="00243E17" w:rsidP="00E7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9F8"/>
    <w:multiLevelType w:val="hybridMultilevel"/>
    <w:tmpl w:val="22EAC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D7D"/>
    <w:multiLevelType w:val="hybridMultilevel"/>
    <w:tmpl w:val="835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7CDA"/>
    <w:multiLevelType w:val="hybridMultilevel"/>
    <w:tmpl w:val="09CA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4924"/>
    <w:multiLevelType w:val="hybridMultilevel"/>
    <w:tmpl w:val="7E5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C0E"/>
    <w:multiLevelType w:val="hybridMultilevel"/>
    <w:tmpl w:val="C108D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72C8"/>
    <w:multiLevelType w:val="hybridMultilevel"/>
    <w:tmpl w:val="476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39FF"/>
    <w:multiLevelType w:val="hybridMultilevel"/>
    <w:tmpl w:val="5E5C7C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60C33"/>
    <w:multiLevelType w:val="hybridMultilevel"/>
    <w:tmpl w:val="4B989E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F9C32FD"/>
    <w:multiLevelType w:val="hybridMultilevel"/>
    <w:tmpl w:val="B294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332B"/>
    <w:multiLevelType w:val="hybridMultilevel"/>
    <w:tmpl w:val="8F3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C25"/>
    <w:multiLevelType w:val="hybridMultilevel"/>
    <w:tmpl w:val="6D468D3C"/>
    <w:lvl w:ilvl="0" w:tplc="91B2D8DE">
      <w:start w:val="6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55F0D"/>
    <w:multiLevelType w:val="hybridMultilevel"/>
    <w:tmpl w:val="64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A17DF"/>
    <w:multiLevelType w:val="hybridMultilevel"/>
    <w:tmpl w:val="EEB06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20996"/>
    <w:multiLevelType w:val="hybridMultilevel"/>
    <w:tmpl w:val="E0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6" w15:restartNumberingAfterBreak="0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4D5"/>
    <w:multiLevelType w:val="hybridMultilevel"/>
    <w:tmpl w:val="B57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0329"/>
    <w:multiLevelType w:val="hybridMultilevel"/>
    <w:tmpl w:val="F49C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E80"/>
    <w:multiLevelType w:val="hybridMultilevel"/>
    <w:tmpl w:val="C55A977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BB05DC"/>
    <w:multiLevelType w:val="hybridMultilevel"/>
    <w:tmpl w:val="DBCA98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B4053"/>
    <w:multiLevelType w:val="hybridMultilevel"/>
    <w:tmpl w:val="E59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2DE"/>
    <w:multiLevelType w:val="hybridMultilevel"/>
    <w:tmpl w:val="B5AAC378"/>
    <w:lvl w:ilvl="0" w:tplc="C9F2C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2F16DD"/>
    <w:multiLevelType w:val="hybridMultilevel"/>
    <w:tmpl w:val="B1D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5112B"/>
    <w:multiLevelType w:val="hybridMultilevel"/>
    <w:tmpl w:val="B596E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2" w15:restartNumberingAfterBreak="0">
    <w:nsid w:val="695835A1"/>
    <w:multiLevelType w:val="hybridMultilevel"/>
    <w:tmpl w:val="48A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01342"/>
    <w:multiLevelType w:val="hybridMultilevel"/>
    <w:tmpl w:val="22E8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30F59"/>
    <w:multiLevelType w:val="hybridMultilevel"/>
    <w:tmpl w:val="FA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6080F"/>
    <w:multiLevelType w:val="hybridMultilevel"/>
    <w:tmpl w:val="A9C8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5"/>
  </w:num>
  <w:num w:numId="4">
    <w:abstractNumId w:val="12"/>
  </w:num>
  <w:num w:numId="5">
    <w:abstractNumId w:val="31"/>
  </w:num>
  <w:num w:numId="6">
    <w:abstractNumId w:val="9"/>
  </w:num>
  <w:num w:numId="7">
    <w:abstractNumId w:val="23"/>
  </w:num>
  <w:num w:numId="8">
    <w:abstractNumId w:val="32"/>
  </w:num>
  <w:num w:numId="9">
    <w:abstractNumId w:val="18"/>
  </w:num>
  <w:num w:numId="10">
    <w:abstractNumId w:val="16"/>
  </w:num>
  <w:num w:numId="11">
    <w:abstractNumId w:val="14"/>
  </w:num>
  <w:num w:numId="12">
    <w:abstractNumId w:val="47"/>
  </w:num>
  <w:num w:numId="13">
    <w:abstractNumId w:val="29"/>
  </w:num>
  <w:num w:numId="14">
    <w:abstractNumId w:val="34"/>
  </w:num>
  <w:num w:numId="15">
    <w:abstractNumId w:val="44"/>
  </w:num>
  <w:num w:numId="16">
    <w:abstractNumId w:val="36"/>
  </w:num>
  <w:num w:numId="17">
    <w:abstractNumId w:val="28"/>
  </w:num>
  <w:num w:numId="18">
    <w:abstractNumId w:val="7"/>
  </w:num>
  <w:num w:numId="19">
    <w:abstractNumId w:val="1"/>
  </w:num>
  <w:num w:numId="20">
    <w:abstractNumId w:val="46"/>
  </w:num>
  <w:num w:numId="21">
    <w:abstractNumId w:val="11"/>
  </w:num>
  <w:num w:numId="22">
    <w:abstractNumId w:val="42"/>
  </w:num>
  <w:num w:numId="23">
    <w:abstractNumId w:val="3"/>
  </w:num>
  <w:num w:numId="24">
    <w:abstractNumId w:val="30"/>
  </w:num>
  <w:num w:numId="25">
    <w:abstractNumId w:val="2"/>
  </w:num>
  <w:num w:numId="26">
    <w:abstractNumId w:val="33"/>
  </w:num>
  <w:num w:numId="27">
    <w:abstractNumId w:val="26"/>
  </w:num>
  <w:num w:numId="28">
    <w:abstractNumId w:val="5"/>
  </w:num>
  <w:num w:numId="29">
    <w:abstractNumId w:val="6"/>
  </w:num>
  <w:num w:numId="30">
    <w:abstractNumId w:val="17"/>
  </w:num>
  <w:num w:numId="31">
    <w:abstractNumId w:val="43"/>
  </w:num>
  <w:num w:numId="32">
    <w:abstractNumId w:val="20"/>
  </w:num>
  <w:num w:numId="33">
    <w:abstractNumId w:val="24"/>
  </w:num>
  <w:num w:numId="34">
    <w:abstractNumId w:val="10"/>
  </w:num>
  <w:num w:numId="35">
    <w:abstractNumId w:val="13"/>
  </w:num>
  <w:num w:numId="36">
    <w:abstractNumId w:val="41"/>
  </w:num>
  <w:num w:numId="37">
    <w:abstractNumId w:val="21"/>
  </w:num>
  <w:num w:numId="38">
    <w:abstractNumId w:val="35"/>
  </w:num>
  <w:num w:numId="39">
    <w:abstractNumId w:val="38"/>
  </w:num>
  <w:num w:numId="40">
    <w:abstractNumId w:val="22"/>
  </w:num>
  <w:num w:numId="41">
    <w:abstractNumId w:val="37"/>
  </w:num>
  <w:num w:numId="42">
    <w:abstractNumId w:val="8"/>
  </w:num>
  <w:num w:numId="43">
    <w:abstractNumId w:val="0"/>
  </w:num>
  <w:num w:numId="44">
    <w:abstractNumId w:val="4"/>
  </w:num>
  <w:num w:numId="45">
    <w:abstractNumId w:val="39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4F"/>
    <w:rsid w:val="00001CED"/>
    <w:rsid w:val="00014E57"/>
    <w:rsid w:val="000202CB"/>
    <w:rsid w:val="00027C1A"/>
    <w:rsid w:val="00034EC0"/>
    <w:rsid w:val="000415DF"/>
    <w:rsid w:val="00066C75"/>
    <w:rsid w:val="00074ED9"/>
    <w:rsid w:val="00093BFE"/>
    <w:rsid w:val="0009465C"/>
    <w:rsid w:val="000B5CDF"/>
    <w:rsid w:val="000F05AF"/>
    <w:rsid w:val="00105C4B"/>
    <w:rsid w:val="00105E3A"/>
    <w:rsid w:val="00114081"/>
    <w:rsid w:val="00114FE9"/>
    <w:rsid w:val="001150D8"/>
    <w:rsid w:val="001214DA"/>
    <w:rsid w:val="0014625C"/>
    <w:rsid w:val="00146D69"/>
    <w:rsid w:val="001532B2"/>
    <w:rsid w:val="00162DE4"/>
    <w:rsid w:val="001631CE"/>
    <w:rsid w:val="00180A82"/>
    <w:rsid w:val="001834B4"/>
    <w:rsid w:val="00184B98"/>
    <w:rsid w:val="001B7C70"/>
    <w:rsid w:val="001D0FE0"/>
    <w:rsid w:val="001E1DD6"/>
    <w:rsid w:val="001F5440"/>
    <w:rsid w:val="0020379A"/>
    <w:rsid w:val="002378D8"/>
    <w:rsid w:val="00243E17"/>
    <w:rsid w:val="0024597A"/>
    <w:rsid w:val="00261017"/>
    <w:rsid w:val="00272927"/>
    <w:rsid w:val="00282D01"/>
    <w:rsid w:val="0028697A"/>
    <w:rsid w:val="00287095"/>
    <w:rsid w:val="002A1C2C"/>
    <w:rsid w:val="002D6F83"/>
    <w:rsid w:val="002E6815"/>
    <w:rsid w:val="002F5120"/>
    <w:rsid w:val="00303E22"/>
    <w:rsid w:val="00311932"/>
    <w:rsid w:val="003121D5"/>
    <w:rsid w:val="0033661F"/>
    <w:rsid w:val="00344F14"/>
    <w:rsid w:val="00350CDC"/>
    <w:rsid w:val="00376520"/>
    <w:rsid w:val="0038359B"/>
    <w:rsid w:val="003A5B42"/>
    <w:rsid w:val="003B721E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93D01"/>
    <w:rsid w:val="004A041B"/>
    <w:rsid w:val="004A4A4F"/>
    <w:rsid w:val="004E1F96"/>
    <w:rsid w:val="00510D9A"/>
    <w:rsid w:val="00516361"/>
    <w:rsid w:val="00521724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D6E0E"/>
    <w:rsid w:val="005E138E"/>
    <w:rsid w:val="0061236C"/>
    <w:rsid w:val="00612E4D"/>
    <w:rsid w:val="006138D6"/>
    <w:rsid w:val="00622C76"/>
    <w:rsid w:val="00642B32"/>
    <w:rsid w:val="006520CF"/>
    <w:rsid w:val="00656F04"/>
    <w:rsid w:val="00657E62"/>
    <w:rsid w:val="00665F5E"/>
    <w:rsid w:val="006A1D2D"/>
    <w:rsid w:val="006D041A"/>
    <w:rsid w:val="006F66B6"/>
    <w:rsid w:val="007064CE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A41C3"/>
    <w:rsid w:val="007C1E28"/>
    <w:rsid w:val="007D4A38"/>
    <w:rsid w:val="007E2991"/>
    <w:rsid w:val="007E74C5"/>
    <w:rsid w:val="008200DA"/>
    <w:rsid w:val="00823523"/>
    <w:rsid w:val="00834963"/>
    <w:rsid w:val="00852A55"/>
    <w:rsid w:val="0086347E"/>
    <w:rsid w:val="00894401"/>
    <w:rsid w:val="00897B7C"/>
    <w:rsid w:val="008A632E"/>
    <w:rsid w:val="008D5E53"/>
    <w:rsid w:val="00914BC1"/>
    <w:rsid w:val="00922DFF"/>
    <w:rsid w:val="009247FC"/>
    <w:rsid w:val="009340E0"/>
    <w:rsid w:val="009508DB"/>
    <w:rsid w:val="009739E9"/>
    <w:rsid w:val="0099050B"/>
    <w:rsid w:val="009A4410"/>
    <w:rsid w:val="009B2304"/>
    <w:rsid w:val="009C5B12"/>
    <w:rsid w:val="009D244A"/>
    <w:rsid w:val="009D6590"/>
    <w:rsid w:val="009D7D24"/>
    <w:rsid w:val="009F7671"/>
    <w:rsid w:val="00A15EAF"/>
    <w:rsid w:val="00A177F1"/>
    <w:rsid w:val="00A220E6"/>
    <w:rsid w:val="00A23CE2"/>
    <w:rsid w:val="00A23E04"/>
    <w:rsid w:val="00A2798E"/>
    <w:rsid w:val="00A335D4"/>
    <w:rsid w:val="00A402A0"/>
    <w:rsid w:val="00A54A94"/>
    <w:rsid w:val="00A64889"/>
    <w:rsid w:val="00A81240"/>
    <w:rsid w:val="00A82622"/>
    <w:rsid w:val="00A82932"/>
    <w:rsid w:val="00AA5694"/>
    <w:rsid w:val="00AB1146"/>
    <w:rsid w:val="00AB1189"/>
    <w:rsid w:val="00AC0299"/>
    <w:rsid w:val="00AC2F96"/>
    <w:rsid w:val="00AD1AA7"/>
    <w:rsid w:val="00AD46BD"/>
    <w:rsid w:val="00AF4D4C"/>
    <w:rsid w:val="00B12342"/>
    <w:rsid w:val="00B26383"/>
    <w:rsid w:val="00B33B73"/>
    <w:rsid w:val="00B33C9C"/>
    <w:rsid w:val="00B65F14"/>
    <w:rsid w:val="00B82E81"/>
    <w:rsid w:val="00B91731"/>
    <w:rsid w:val="00B9532B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75E5"/>
    <w:rsid w:val="00C353BD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CB2FB9"/>
    <w:rsid w:val="00D02E9C"/>
    <w:rsid w:val="00D22917"/>
    <w:rsid w:val="00D26F7D"/>
    <w:rsid w:val="00D60911"/>
    <w:rsid w:val="00D60E0A"/>
    <w:rsid w:val="00D6290E"/>
    <w:rsid w:val="00D74DE6"/>
    <w:rsid w:val="00DA4AF1"/>
    <w:rsid w:val="00DB52B6"/>
    <w:rsid w:val="00DE2746"/>
    <w:rsid w:val="00DE3D39"/>
    <w:rsid w:val="00DF009F"/>
    <w:rsid w:val="00E078B0"/>
    <w:rsid w:val="00E17408"/>
    <w:rsid w:val="00E24811"/>
    <w:rsid w:val="00E73397"/>
    <w:rsid w:val="00E836E4"/>
    <w:rsid w:val="00E845A0"/>
    <w:rsid w:val="00E95D21"/>
    <w:rsid w:val="00EA7B5A"/>
    <w:rsid w:val="00EB22E6"/>
    <w:rsid w:val="00EC7713"/>
    <w:rsid w:val="00ED0620"/>
    <w:rsid w:val="00F063D9"/>
    <w:rsid w:val="00F34B39"/>
    <w:rsid w:val="00F37994"/>
    <w:rsid w:val="00F4700F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32B0E-160F-4C78-82EB-EAE688AD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pe.org.uk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cfbt.com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Joanna Sparkes</cp:lastModifiedBy>
  <cp:revision>6</cp:revision>
  <cp:lastPrinted>2015-11-24T14:50:00Z</cp:lastPrinted>
  <dcterms:created xsi:type="dcterms:W3CDTF">2015-11-24T14:28:00Z</dcterms:created>
  <dcterms:modified xsi:type="dcterms:W3CDTF">2015-11-25T13:54:00Z</dcterms:modified>
</cp:coreProperties>
</file>